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8DF" w:rsidRPr="00505B82" w:rsidRDefault="003678DF" w:rsidP="003678DF">
      <w:pPr>
        <w:spacing w:before="120" w:after="120"/>
        <w:jc w:val="right"/>
        <w:rPr>
          <w:rFonts w:ascii="Trebuchet MS" w:hAnsi="Trebuchet MS" w:cs="Arial"/>
          <w:b/>
          <w:i/>
        </w:rPr>
      </w:pPr>
      <w:r w:rsidRPr="00505B82">
        <w:rPr>
          <w:rFonts w:ascii="Trebuchet MS" w:hAnsi="Trebuchet MS" w:cs="Arial"/>
          <w:b/>
          <w:i/>
        </w:rPr>
        <w:t>Anexa H</w:t>
      </w:r>
    </w:p>
    <w:p w:rsidR="003678DF" w:rsidRPr="00505B82" w:rsidRDefault="003678DF" w:rsidP="003678DF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 w:cs="Arial"/>
          <w:b/>
          <w:color w:val="000000"/>
          <w:lang w:eastAsia="ro-RO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</w:p>
    <w:p w:rsidR="003678DF" w:rsidRPr="00505B82" w:rsidRDefault="003678DF" w:rsidP="003678DF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 w:cs="Arial"/>
          <w:b/>
          <w:color w:val="000000"/>
          <w:vertAlign w:val="superscript"/>
          <w:lang w:eastAsia="ro-RO"/>
        </w:rPr>
      </w:pPr>
      <w:r w:rsidRPr="00505B82">
        <w:rPr>
          <w:rFonts w:ascii="Trebuchet MS" w:hAnsi="Trebuchet MS" w:cs="Arial"/>
          <w:b/>
          <w:color w:val="000000"/>
          <w:lang w:eastAsia="ro-RO"/>
        </w:rPr>
        <w:t xml:space="preserve">BUGET INDICATIV AL PROIECTULUI </w:t>
      </w:r>
    </w:p>
    <w:p w:rsidR="003678DF" w:rsidRPr="00505B82" w:rsidRDefault="003678DF" w:rsidP="003678DF">
      <w:pPr>
        <w:autoSpaceDE w:val="0"/>
        <w:autoSpaceDN w:val="0"/>
        <w:adjustRightInd w:val="0"/>
        <w:spacing w:before="58"/>
        <w:rPr>
          <w:rFonts w:ascii="Trebuchet MS" w:eastAsia="Calibri" w:hAnsi="Trebuchet MS"/>
          <w:b/>
          <w:bCs/>
          <w:lang w:val="en-US"/>
        </w:rPr>
      </w:pPr>
    </w:p>
    <w:p w:rsidR="003678DF" w:rsidRPr="00505B82" w:rsidRDefault="003678DF" w:rsidP="003678DF">
      <w:pPr>
        <w:autoSpaceDE w:val="0"/>
        <w:autoSpaceDN w:val="0"/>
        <w:adjustRightInd w:val="0"/>
        <w:spacing w:before="58"/>
        <w:rPr>
          <w:rFonts w:ascii="Trebuchet MS" w:eastAsia="Calibri" w:hAnsi="Trebuchet MS"/>
          <w:b/>
          <w:bCs/>
          <w:lang w:val="en-US"/>
        </w:rPr>
      </w:pPr>
      <w:r w:rsidRPr="00505B82">
        <w:rPr>
          <w:rFonts w:ascii="Trebuchet MS" w:eastAsia="Calibri" w:hAnsi="Trebuchet MS"/>
          <w:b/>
          <w:bCs/>
          <w:lang w:val="en-US"/>
        </w:rPr>
        <w:t>BUGETUL INDICATIV*</w:t>
      </w: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3678DF" w:rsidRPr="00505B82" w:rsidTr="007D159C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right="-450"/>
              <w:rPr>
                <w:rFonts w:ascii="Trebuchet MS" w:hAnsi="Trebuchet MS" w:cs="Arial"/>
                <w:bCs/>
                <w:color w:val="000000"/>
              </w:rPr>
            </w:pP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 xml:space="preserve">Prioritatea Uniunii Nr 1 </w:t>
            </w:r>
            <w:r w:rsidRPr="00505B82">
              <w:rPr>
                <w:rFonts w:ascii="Trebuchet MS" w:hAnsi="Trebuchet MS" w:cs="TrebuchetMS"/>
                <w:lang w:eastAsia="ro-RO"/>
              </w:rPr>
              <w:t xml:space="preserve">: </w:t>
            </w:r>
            <w:r w:rsidRPr="00505B82">
              <w:rPr>
                <w:rFonts w:ascii="Trebuchet MS" w:hAnsi="Trebuchet MS" w:cs="Arial"/>
                <w:bCs/>
                <w:color w:val="000000"/>
              </w:rPr>
              <w:t>PROMOVAREA PESCUITULUI SUSTENABIL DIN PUNCTUL DE VEDERE AL MEDIULUI, EFICIENT DIN PUNCTUL DE VEDERE AL UTILIZĂRII RESURSELOR, INOVATOR, COMPETITIV ŞI BAZAT PE CUNOAŞTERE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>Măsura Nr. I.2</w:t>
            </w:r>
            <w:r w:rsidRPr="00505B82">
              <w:rPr>
                <w:rFonts w:ascii="Trebuchet MS" w:hAnsi="Trebuchet MS" w:cs="TrebuchetMS"/>
                <w:lang w:eastAsia="ro-RO"/>
              </w:rPr>
              <w:t xml:space="preserve">: </w:t>
            </w:r>
            <w:r w:rsidRPr="00505B82">
              <w:rPr>
                <w:rFonts w:ascii="Trebuchet MS" w:hAnsi="Trebuchet MS" w:cs="Arial"/>
                <w:color w:val="000000"/>
              </w:rPr>
              <w:t>Servicii de consiliere</w:t>
            </w:r>
          </w:p>
        </w:tc>
      </w:tr>
      <w:tr w:rsidR="003678DF" w:rsidRPr="00505B82" w:rsidTr="007D159C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 xml:space="preserve">Titlul Proiectului: </w:t>
            </w:r>
            <w:r w:rsidRPr="00505B82">
              <w:rPr>
                <w:rFonts w:ascii="Trebuchet MS" w:hAnsi="Trebuchet MS" w:cs="TrebuchetMS"/>
                <w:lang w:eastAsia="ro-RO"/>
              </w:rPr>
              <w:t>………………………………………………………………………………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 xml:space="preserve">Durata de implementare </w:t>
            </w: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>.…</w:t>
            </w:r>
            <w:r w:rsidRPr="00505B82">
              <w:rPr>
                <w:rFonts w:ascii="Trebuchet MS" w:hAnsi="Trebuchet MS" w:cs="TrebuchetMS"/>
                <w:lang w:eastAsia="ro-RO"/>
              </w:rPr>
              <w:t>(luni); Valoarea eligibilă</w:t>
            </w: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>…………………</w:t>
            </w:r>
            <w:r w:rsidRPr="00505B82">
              <w:rPr>
                <w:rFonts w:ascii="Trebuchet MS" w:hAnsi="Trebuchet MS" w:cs="TrebuchetMS"/>
                <w:lang w:eastAsia="ro-RO"/>
              </w:rPr>
              <w:t xml:space="preserve">(lei); POPAM </w:t>
            </w: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>…..</w:t>
            </w:r>
            <w:r w:rsidRPr="00505B82">
              <w:rPr>
                <w:rFonts w:ascii="Trebuchet MS" w:hAnsi="Trebuchet MS" w:cs="TrebuchetMS"/>
                <w:lang w:eastAsia="ro-RO"/>
              </w:rPr>
              <w:t>(%)</w:t>
            </w:r>
          </w:p>
        </w:tc>
      </w:tr>
      <w:tr w:rsidR="003678DF" w:rsidRPr="00505B82" w:rsidTr="007D159C">
        <w:trPr>
          <w:jc w:val="center"/>
        </w:trPr>
        <w:tc>
          <w:tcPr>
            <w:tcW w:w="5778" w:type="dxa"/>
            <w:shd w:val="clear" w:color="auto" w:fill="auto"/>
          </w:tcPr>
          <w:p w:rsidR="003678DF" w:rsidRPr="00505B82" w:rsidRDefault="003678DF" w:rsidP="007D159C">
            <w:pPr>
              <w:jc w:val="center"/>
              <w:rPr>
                <w:rFonts w:ascii="Trebuchet MS" w:hAnsi="Trebuchet MS"/>
                <w:lang w:eastAsia="ro-RO"/>
              </w:rPr>
            </w:pP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MS,Bold"/>
                <w:b/>
                <w:bCs/>
                <w:lang w:eastAsia="ro-RO"/>
              </w:rPr>
              <w:t>Responsabil de proiect/ Împuternicit</w:t>
            </w:r>
          </w:p>
        </w:tc>
      </w:tr>
      <w:tr w:rsidR="003678DF" w:rsidRPr="00505B82" w:rsidTr="007D159C">
        <w:trPr>
          <w:jc w:val="center"/>
        </w:trPr>
        <w:tc>
          <w:tcPr>
            <w:tcW w:w="5778" w:type="dxa"/>
            <w:shd w:val="clear" w:color="auto" w:fill="auto"/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>Denumire………………………………..…….....................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>Statut juridic ………....... Tel/fax…………………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>Nume …………….…………..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>Prenume …………....…………</w:t>
            </w:r>
          </w:p>
          <w:p w:rsidR="003678DF" w:rsidRPr="00505B82" w:rsidRDefault="003678DF" w:rsidP="007D159C">
            <w:pPr>
              <w:rPr>
                <w:rFonts w:ascii="Trebuchet MS" w:hAnsi="Trebuchet MS"/>
                <w:lang w:eastAsia="ro-RO"/>
              </w:rPr>
            </w:pPr>
            <w:r w:rsidRPr="00505B82">
              <w:rPr>
                <w:rFonts w:ascii="Trebuchet MS" w:hAnsi="Trebuchet MS" w:cs="TrebuchetMS"/>
                <w:lang w:eastAsia="ro-RO"/>
              </w:rPr>
              <w:t>Funcție …………………….</w:t>
            </w:r>
          </w:p>
        </w:tc>
      </w:tr>
    </w:tbl>
    <w:p w:rsidR="003678DF" w:rsidRPr="00505B82" w:rsidRDefault="003678DF" w:rsidP="003678DF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tbl>
      <w:tblPr>
        <w:tblW w:w="99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8"/>
        <w:gridCol w:w="4310"/>
        <w:gridCol w:w="1124"/>
        <w:gridCol w:w="1299"/>
        <w:gridCol w:w="1041"/>
        <w:gridCol w:w="1519"/>
        <w:gridCol w:w="28"/>
      </w:tblGrid>
      <w:tr w:rsidR="003678DF" w:rsidRPr="00505B82" w:rsidTr="007D159C">
        <w:trPr>
          <w:gridAfter w:val="1"/>
          <w:wAfter w:w="28" w:type="dxa"/>
          <w:tblHeader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spacing w:line="259" w:lineRule="exact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Nr. crt.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Denumirea capitolelor si subcapitolelor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Cheltuieli eligibile fără TVA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Cheltuieli neeligibile fără TVA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TOTAL cheltuiel</w:t>
            </w:r>
            <w:r w:rsidRPr="00505B82">
              <w:rPr>
                <w:rFonts w:ascii="Trebuchet MS" w:hAnsi="Trebuchet MS" w:cs="Trebuchet MS"/>
                <w:b/>
                <w:bCs/>
                <w:lang w:val="es-ES_tradnl" w:eastAsia="ro-RO"/>
              </w:rPr>
              <w:t>i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TVA** aferent cheltuielilor totale</w:t>
            </w: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left="1997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3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5=3+4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6</w:t>
            </w: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i/>
                <w:lang w:eastAsia="ro-RO"/>
              </w:rPr>
              <w:t>CAPITOLUL 1 – Cheltuieli comune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1.1.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Cheltuieli cu auditarea proiectului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1.2.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proofErr w:type="spellStart"/>
            <w:r w:rsidRPr="00505B82">
              <w:rPr>
                <w:rFonts w:ascii="Trebuchet MS" w:hAnsi="Trebuchet MS"/>
                <w:lang w:val="en-US"/>
              </w:rPr>
              <w:t>Cheltuieli</w:t>
            </w:r>
            <w:proofErr w:type="spellEnd"/>
            <w:r w:rsidRPr="00505B82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505B82">
              <w:rPr>
                <w:rFonts w:ascii="Trebuchet MS" w:hAnsi="Trebuchet MS"/>
                <w:lang w:val="en-US"/>
              </w:rPr>
              <w:t>informarea</w:t>
            </w:r>
            <w:proofErr w:type="spellEnd"/>
            <w:r w:rsidRPr="00505B8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505B82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505B8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505B82">
              <w:rPr>
                <w:rFonts w:ascii="Trebuchet MS" w:hAnsi="Trebuchet MS"/>
                <w:lang w:val="en-US"/>
              </w:rPr>
              <w:t>publicitatea</w:t>
            </w:r>
            <w:proofErr w:type="spellEnd"/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1.3.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lang w:eastAsia="ro-RO"/>
              </w:rPr>
            </w:pPr>
            <w:r>
              <w:rPr>
                <w:rFonts w:ascii="Calibri" w:hAnsi="Calibri" w:cs="Trebuchet MS"/>
                <w:b/>
                <w:bCs/>
                <w:lang w:eastAsia="ro-RO"/>
              </w:rPr>
              <w:t>Cheltuieli bancare și obținere garanții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>
              <w:rPr>
                <w:rFonts w:ascii="Trebuchet MS" w:hAnsi="Trebuchet MS" w:cs="Trebuchet MS"/>
                <w:lang w:eastAsia="ro-RO"/>
              </w:rPr>
              <w:t>1.3.1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2F0B92" w:rsidRDefault="003678DF" w:rsidP="007D159C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lang w:eastAsia="ro-RO"/>
              </w:rPr>
            </w:pPr>
            <w:proofErr w:type="spellStart"/>
            <w:r w:rsidRPr="002F0B92">
              <w:rPr>
                <w:rFonts w:ascii="Trebuchet MS" w:hAnsi="Trebuchet MS"/>
                <w:lang w:val="en-US"/>
              </w:rPr>
              <w:t>Cheltuielile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bancare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deschidere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şi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de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administrare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a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conturilor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astfel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cum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sunt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prevăzute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la art. 11 din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Hotărârea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Guvernului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nr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. </w:t>
            </w:r>
            <w:hyperlink r:id="rId7" w:history="1">
              <w:r w:rsidRPr="002F0B92">
                <w:rPr>
                  <w:rFonts w:ascii="Trebuchet MS" w:hAnsi="Trebuchet MS"/>
                  <w:lang w:val="en-US"/>
                </w:rPr>
                <w:t>347/2016</w:t>
              </w:r>
            </w:hyperlink>
            <w:r w:rsidRPr="002F0B92">
              <w:rPr>
                <w:rFonts w:ascii="Trebuchet MS" w:hAnsi="Trebuchet MS"/>
                <w:lang w:val="en-US"/>
              </w:rPr>
              <w:t>.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>
              <w:rPr>
                <w:rFonts w:ascii="Trebuchet MS" w:hAnsi="Trebuchet MS" w:cs="Trebuchet MS"/>
                <w:lang w:eastAsia="ro-RO"/>
              </w:rPr>
              <w:lastRenderedPageBreak/>
              <w:t>1.3.2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2F0B92" w:rsidRDefault="003678DF" w:rsidP="007D159C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lang w:eastAsia="ro-RO"/>
              </w:rPr>
            </w:pPr>
            <w:proofErr w:type="spellStart"/>
            <w:r w:rsidRPr="002F0B92">
              <w:rPr>
                <w:rFonts w:ascii="Trebuchet MS" w:hAnsi="Trebuchet MS"/>
                <w:lang w:val="en-US"/>
              </w:rPr>
              <w:t>Cheltuielile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aferente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garanțiile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emise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de o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instituție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bancară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sau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nebancară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,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astfel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cum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sunt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prevăzute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la art. 11 din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Hotărârea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Guvernului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2F0B92">
              <w:rPr>
                <w:rFonts w:ascii="Trebuchet MS" w:hAnsi="Trebuchet MS"/>
                <w:lang w:val="en-US"/>
              </w:rPr>
              <w:t>nr</w:t>
            </w:r>
            <w:proofErr w:type="spellEnd"/>
            <w:r w:rsidRPr="002F0B92">
              <w:rPr>
                <w:rFonts w:ascii="Trebuchet MS" w:hAnsi="Trebuchet MS"/>
                <w:lang w:val="en-US"/>
              </w:rPr>
              <w:t xml:space="preserve">. </w:t>
            </w:r>
            <w:hyperlink r:id="rId8" w:history="1">
              <w:r w:rsidRPr="002F0B92">
                <w:rPr>
                  <w:rFonts w:ascii="Trebuchet MS" w:hAnsi="Trebuchet MS"/>
                  <w:lang w:val="en-US"/>
                </w:rPr>
                <w:t>347/2016</w:t>
              </w:r>
            </w:hyperlink>
            <w:r w:rsidRPr="002F0B92">
              <w:rPr>
                <w:rFonts w:ascii="Trebuchet MS" w:hAnsi="Trebuchet MS"/>
                <w:lang w:val="en-US"/>
              </w:rPr>
              <w:t>.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1.4.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cu achiziționarea semnăturii digitale pentru MySMIS2014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1.5.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aferente managementului de proiect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1.5.1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jc w:val="both"/>
              <w:rPr>
                <w:rFonts w:ascii="Trebuchet MS" w:hAnsi="Trebuchet MS" w:cs="Trebuchet MS"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salariale cu echipa de management proiect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Cs/>
                <w:lang w:eastAsia="ro-RO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1.5.2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FB1D6F" w:rsidRDefault="003678DF" w:rsidP="007D159C">
            <w:pPr>
              <w:jc w:val="both"/>
              <w:rPr>
                <w:rFonts w:ascii="Trebuchet MS" w:hAnsi="Trebuchet MS" w:cs="Arial"/>
                <w:bCs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cu servicii de management proiect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2.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i/>
                <w:lang w:eastAsia="ro-RO"/>
              </w:rPr>
              <w:t>CAPITOLUL 2 - Cheltuieli cu servicii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2.1.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cu servicii de consiliere care evaluează viabilitatea proiectelor potenţial eligibile pentru sprijin în temeiul titlului V, cap. I din Regulamentul (UE) nr. 508/2014 al Parlamentului European şi al Consiliului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b/>
                <w:i/>
                <w:lang w:val="en-US"/>
              </w:rPr>
            </w:pPr>
            <w:r w:rsidRPr="00505B82">
              <w:rPr>
                <w:rFonts w:ascii="Trebuchet MS" w:hAnsi="Trebuchet MS"/>
                <w:b/>
                <w:i/>
                <w:lang w:val="en-US"/>
              </w:rPr>
              <w:t>2.2.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cu elaborarea de studii de fezabilitate care evaluează viabilitatea proiectelor potenţial eligibile pentru sprijin în temeiul titlului V, cap. I din Regulamentul (UE) nr. 508/2014 al Parlamentului European şi al Consiliului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b/>
                <w:i/>
                <w:lang w:val="en-US"/>
              </w:rPr>
            </w:pPr>
            <w:r w:rsidRPr="00505B82">
              <w:rPr>
                <w:rFonts w:ascii="Trebuchet MS" w:hAnsi="Trebuchet MS"/>
                <w:b/>
                <w:i/>
                <w:lang w:val="en-US"/>
              </w:rPr>
              <w:t>2.3.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 xml:space="preserve">Cheltuieli cu furnizarea de servicii de consultanță profesională cu privire la </w:t>
            </w:r>
            <w:r w:rsidRPr="00505B82">
              <w:rPr>
                <w:rFonts w:ascii="Trebuchet MS" w:hAnsi="Trebuchet MS" w:cs="Trebuchet MS"/>
                <w:bCs/>
                <w:lang w:eastAsia="ro-RO"/>
              </w:rPr>
              <w:lastRenderedPageBreak/>
              <w:t>sustenabilitatea mediului, având ca obiectiv limitarea şi, acolo unde este posibil, eliminarea impactului negativ al activităţilor de pescuit asupra ecosistemelor marin, terestru şi de apă dulce.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  <w:trHeight w:val="376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shd w:val="clear" w:color="auto" w:fill="FFFFFF"/>
              <w:jc w:val="both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  <w:r w:rsidRPr="00505B82">
              <w:rPr>
                <w:rFonts w:ascii="Trebuchet MS" w:hAnsi="Trebuchet MS"/>
                <w:lang w:val="en-US"/>
              </w:rPr>
              <w:t>2.4.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Cs/>
                <w:lang w:eastAsia="ro-RO"/>
              </w:rPr>
              <w:t>Cheltuieli cu furnizarea de servicii de consultanță profesională cu privire la strategiile de afaceri şi de marketing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TOTAL GENERAL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99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sz w:val="20"/>
                <w:szCs w:val="20"/>
                <w:lang w:eastAsia="ro-RO"/>
              </w:rPr>
            </w:pPr>
            <w:r w:rsidRPr="00505B82">
              <w:rPr>
                <w:rFonts w:ascii="Trebuchet MS" w:hAnsi="Trebuchet MS" w:cs="Trebuchet MS"/>
                <w:sz w:val="20"/>
                <w:szCs w:val="20"/>
                <w:lang w:eastAsia="ro-RO"/>
              </w:rPr>
              <w:t xml:space="preserve">* conform HG 347/2016, şi Ordinului MADR nr. 816/2016 privind aprobarea listei cu cheltuieli eligibile pentru proiectele finanţate în cadrul Programului Operaţional pentru Pescuit si Afaceri Maritime 2014-2020,           </w:t>
            </w:r>
          </w:p>
          <w:p w:rsidR="003678DF" w:rsidRPr="00505B82" w:rsidRDefault="003678DF" w:rsidP="007D159C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sz w:val="20"/>
                <w:szCs w:val="20"/>
                <w:lang w:eastAsia="ro-RO"/>
              </w:rPr>
            </w:pPr>
            <w:r w:rsidRPr="00505B82">
              <w:rPr>
                <w:rFonts w:ascii="Trebuchet MS" w:hAnsi="Trebuchet MS" w:cs="Trebuchet MS"/>
                <w:sz w:val="20"/>
                <w:szCs w:val="20"/>
                <w:lang w:eastAsia="ro-RO"/>
              </w:rPr>
              <w:t xml:space="preserve">** Pentru a stabili valoarea proiectului, valoarea TVA se calculează aplicând procentul de </w:t>
            </w:r>
            <w:r>
              <w:rPr>
                <w:rFonts w:ascii="Trebuchet MS" w:hAnsi="Trebuchet MS" w:cs="Trebuchet MS"/>
                <w:sz w:val="20"/>
                <w:szCs w:val="20"/>
                <w:lang w:eastAsia="ro-RO"/>
              </w:rPr>
              <w:t>19</w:t>
            </w:r>
            <w:r w:rsidRPr="00505B82">
              <w:rPr>
                <w:rFonts w:ascii="Trebuchet MS" w:hAnsi="Trebuchet MS" w:cs="Trebuchet MS"/>
                <w:sz w:val="20"/>
                <w:szCs w:val="20"/>
                <w:lang w:eastAsia="ro-RO"/>
              </w:rPr>
              <w:t xml:space="preserve"> % la total cheltuieli</w:t>
            </w:r>
          </w:p>
        </w:tc>
      </w:tr>
      <w:tr w:rsidR="003678DF" w:rsidRPr="00505B82" w:rsidTr="007D159C"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left="1488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VALOARE FINANŢARE NERAMBURSABILĂ***</w:t>
            </w:r>
          </w:p>
        </w:tc>
        <w:tc>
          <w:tcPr>
            <w:tcW w:w="25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99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i/>
                <w:iCs/>
                <w:lang w:eastAsia="ro-RO"/>
              </w:rPr>
            </w:pPr>
            <w:r w:rsidRPr="00505B82">
              <w:rPr>
                <w:rFonts w:ascii="Trebuchet MS" w:hAnsi="Trebuchet MS" w:cs="Trebuchet MS"/>
                <w:i/>
                <w:iCs/>
                <w:lang w:eastAsia="ro-RO"/>
              </w:rPr>
              <w:t>*** valoarea finanţării nerambursabile este egală cu maxim 30%, 40%, 60%, respectiv 75% conform categoriei ăn care se încadrează beneficiarul.</w:t>
            </w:r>
          </w:p>
        </w:tc>
      </w:tr>
    </w:tbl>
    <w:p w:rsidR="003678DF" w:rsidRPr="00505B82" w:rsidRDefault="003678DF" w:rsidP="003678DF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ascii="Trebuchet MS" w:hAnsi="Trebuchet MS" w:cs="Trebuchet MS"/>
          <w:sz w:val="20"/>
          <w:szCs w:val="20"/>
          <w:u w:val="single"/>
          <w:lang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left="2011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left="1195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Valoare</w:t>
            </w: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 xml:space="preserve">Valoarea totală a proiectului </w:t>
            </w:r>
            <w:r w:rsidRPr="00505B82">
              <w:rPr>
                <w:rFonts w:ascii="Trebuchet MS" w:hAnsi="Trebuchet MS" w:cs="Trebuchet MS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Contribuţia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lastRenderedPageBreak/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Contribuţia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 xml:space="preserve">Asistenţă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Finanţare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Finanţare buget naţional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</w:tbl>
    <w:p w:rsidR="003678DF" w:rsidRPr="00505B82" w:rsidRDefault="003678DF" w:rsidP="003678DF">
      <w:pPr>
        <w:jc w:val="both"/>
        <w:rPr>
          <w:rFonts w:ascii="Trebuchet MS" w:hAnsi="Trebuchet MS" w:cs="Arial"/>
          <w:b/>
        </w:rPr>
      </w:pPr>
    </w:p>
    <w:p w:rsidR="003678DF" w:rsidRPr="00505B82" w:rsidRDefault="003678DF" w:rsidP="003678DF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  <w:lang w:eastAsia="ro-RO"/>
        </w:rPr>
      </w:pPr>
      <w:r w:rsidRPr="00505B82">
        <w:rPr>
          <w:rFonts w:ascii="Trebuchet MS" w:hAnsi="Trebuchet MS" w:cs="Trebuchet MS"/>
          <w:sz w:val="20"/>
          <w:szCs w:val="20"/>
          <w:lang w:eastAsia="ro-RO"/>
        </w:rPr>
        <w:t xml:space="preserve">*În situația în care TVA-ul este eligibil în condițiile menționate în Ghidul solicitantului  se va completa tabelul de mai jos.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5808"/>
        <w:gridCol w:w="3398"/>
      </w:tblGrid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left="2011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ind w:left="1195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Valoare</w:t>
            </w: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 xml:space="preserve">Valoarea totală a proiectului </w:t>
            </w:r>
            <w:r w:rsidRPr="00505B82">
              <w:rPr>
                <w:rFonts w:ascii="Trebuchet MS" w:hAnsi="Trebuchet MS" w:cs="Trebuchet MS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bCs/>
                <w:lang w:eastAsia="ro-RO"/>
              </w:rPr>
              <w:t>Contribuţia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Contribuţia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Trebuchet MS" w:hAnsi="Trebuchet MS" w:cs="Trebuchet MS"/>
                <w:b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Trebuchet MS" w:hAnsi="Trebuchet MS" w:cs="Trebuchet MS"/>
                <w:b/>
                <w:lang w:eastAsia="ro-RO"/>
              </w:rPr>
            </w:pPr>
            <w:r w:rsidRPr="00505B82">
              <w:rPr>
                <w:rFonts w:ascii="Trebuchet MS" w:hAnsi="Trebuchet MS" w:cs="Trebuchet MS"/>
                <w:b/>
                <w:lang w:eastAsia="ro-RO"/>
              </w:rPr>
              <w:t xml:space="preserve">Asistenţă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Finanţare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3678DF" w:rsidRPr="00505B82" w:rsidTr="007D159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05B82">
              <w:rPr>
                <w:rFonts w:ascii="Trebuchet MS" w:hAnsi="Trebuchet MS" w:cs="Trebuchet MS"/>
                <w:lang w:eastAsia="ro-RO"/>
              </w:rPr>
              <w:t>Finanţare buget naţional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8DF" w:rsidRPr="00505B82" w:rsidRDefault="003678DF" w:rsidP="007D159C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</w:tbl>
    <w:p w:rsidR="003678DF" w:rsidRPr="00505B82" w:rsidRDefault="003678DF" w:rsidP="003678DF">
      <w:pPr>
        <w:jc w:val="both"/>
        <w:rPr>
          <w:rFonts w:ascii="Trebuchet MS" w:hAnsi="Trebuchet MS" w:cs="Arial"/>
          <w:b/>
        </w:rPr>
      </w:pPr>
    </w:p>
    <w:p w:rsidR="003678DF" w:rsidRPr="00505B82" w:rsidRDefault="003678DF" w:rsidP="003678DF">
      <w:pPr>
        <w:shd w:val="clear" w:color="auto" w:fill="C5E0B3"/>
        <w:jc w:val="center"/>
        <w:rPr>
          <w:rFonts w:ascii="Trebuchet MS" w:hAnsi="Trebuchet MS" w:cs="Arial"/>
          <w:b/>
        </w:rPr>
      </w:pPr>
      <w:r w:rsidRPr="00505B82">
        <w:rPr>
          <w:rFonts w:ascii="Trebuchet MS" w:hAnsi="Trebuchet MS" w:cs="Arial"/>
          <w:b/>
        </w:rPr>
        <w:t xml:space="preserve">Reprezentant legal al solicitantului </w:t>
      </w:r>
    </w:p>
    <w:p w:rsidR="003678DF" w:rsidRPr="00505B82" w:rsidRDefault="003678DF" w:rsidP="003678DF">
      <w:pPr>
        <w:shd w:val="clear" w:color="auto" w:fill="C5E0B3"/>
        <w:jc w:val="center"/>
        <w:rPr>
          <w:rFonts w:ascii="Trebuchet MS" w:hAnsi="Trebuchet MS" w:cs="Arial"/>
        </w:rPr>
      </w:pPr>
      <w:r w:rsidRPr="00505B82">
        <w:rPr>
          <w:rFonts w:ascii="Trebuchet MS" w:hAnsi="Trebuchet MS" w:cs="Arial"/>
        </w:rPr>
        <w:t>……………</w:t>
      </w:r>
      <w:r w:rsidRPr="00505B82">
        <w:rPr>
          <w:rFonts w:ascii="Trebuchet MS" w:hAnsi="Trebuchet MS" w:cs="Arial"/>
          <w:i/>
          <w:color w:val="0070C0"/>
        </w:rPr>
        <w:t xml:space="preserve">(nume, prenume - cu majuscule) </w:t>
      </w:r>
      <w:r w:rsidRPr="00505B82">
        <w:rPr>
          <w:rFonts w:ascii="Trebuchet MS" w:hAnsi="Trebuchet MS" w:cs="Arial"/>
        </w:rPr>
        <w:t>……………..</w:t>
      </w:r>
    </w:p>
    <w:p w:rsidR="003678DF" w:rsidRPr="00505B82" w:rsidRDefault="003678DF" w:rsidP="003678DF">
      <w:pPr>
        <w:jc w:val="both"/>
        <w:rPr>
          <w:rFonts w:ascii="Trebuchet MS" w:hAnsi="Trebuchet MS" w:cs="Arial"/>
        </w:rPr>
      </w:pPr>
      <w:r w:rsidRPr="00505B82"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A2CCA" wp14:editId="628543AE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7620" t="13970" r="9525" b="8255"/>
                <wp:wrapNone/>
                <wp:docPr id="135" name="Oval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678DF" w:rsidRPr="002814A9" w:rsidRDefault="003678DF" w:rsidP="003678D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AA2CCA" id="Oval 135" o:spid="_x0000_s1026" style="position:absolute;left:0;text-align:left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" strokeweight="1pt">
                <v:textbox>
                  <w:txbxContent>
                    <w:p w:rsidR="003678DF" w:rsidRPr="002814A9" w:rsidRDefault="003678DF" w:rsidP="003678DF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3678DF" w:rsidRPr="00505B82" w:rsidRDefault="003678DF" w:rsidP="003678DF">
      <w:pPr>
        <w:jc w:val="both"/>
        <w:rPr>
          <w:rFonts w:ascii="Trebuchet MS" w:hAnsi="Trebuchet MS" w:cs="Arial"/>
        </w:rPr>
      </w:pPr>
    </w:p>
    <w:p w:rsidR="00037007" w:rsidRPr="003678DF" w:rsidRDefault="003678DF" w:rsidP="003678DF">
      <w:pPr>
        <w:shd w:val="clear" w:color="auto" w:fill="FFFFFF"/>
        <w:jc w:val="both"/>
        <w:rPr>
          <w:rFonts w:ascii="Trebuchet MS" w:hAnsi="Trebuchet MS" w:cs="Arial"/>
        </w:rPr>
      </w:pPr>
      <w:r w:rsidRPr="00505B82">
        <w:rPr>
          <w:rFonts w:ascii="Trebuchet MS" w:hAnsi="Trebuchet MS" w:cs="Arial"/>
          <w:b/>
          <w:shd w:val="clear" w:color="auto" w:fill="C5E0B3"/>
        </w:rPr>
        <w:t>Data :</w:t>
      </w:r>
      <w:r w:rsidRPr="00505B82">
        <w:rPr>
          <w:rFonts w:ascii="Trebuchet MS" w:hAnsi="Trebuchet MS" w:cs="Arial"/>
          <w:shd w:val="clear" w:color="auto" w:fill="C5E0B3"/>
        </w:rPr>
        <w:t xml:space="preserve"> ………………………..</w:t>
      </w:r>
      <w:r w:rsidRPr="00505B82">
        <w:rPr>
          <w:rFonts w:ascii="Trebuchet MS" w:hAnsi="Trebuchet MS" w:cs="Arial"/>
        </w:rPr>
        <w:t xml:space="preserve">  </w:t>
      </w:r>
      <w:bookmarkStart w:id="3" w:name="_GoBack"/>
      <w:bookmarkEnd w:id="3"/>
    </w:p>
    <w:sectPr w:rsidR="00037007" w:rsidRPr="003678D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B04" w:rsidRDefault="00784B04" w:rsidP="003678DF">
      <w:pPr>
        <w:spacing w:after="0" w:line="240" w:lineRule="auto"/>
      </w:pPr>
      <w:r>
        <w:separator/>
      </w:r>
    </w:p>
  </w:endnote>
  <w:endnote w:type="continuationSeparator" w:id="0">
    <w:p w:rsidR="00784B04" w:rsidRDefault="00784B04" w:rsidP="0036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MS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B04" w:rsidRDefault="00784B04" w:rsidP="003678DF">
      <w:pPr>
        <w:spacing w:after="0" w:line="240" w:lineRule="auto"/>
      </w:pPr>
      <w:r>
        <w:separator/>
      </w:r>
    </w:p>
  </w:footnote>
  <w:footnote w:type="continuationSeparator" w:id="0">
    <w:p w:rsidR="00784B04" w:rsidRDefault="00784B04" w:rsidP="0036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8DF" w:rsidRDefault="003678DF" w:rsidP="003678DF">
    <w:pPr>
      <w:jc w:val="center"/>
      <w:rPr>
        <w:noProof/>
      </w:rPr>
    </w:pPr>
    <w:r>
      <w:rPr>
        <w:noProof/>
        <w:lang w:val="en-US"/>
      </w:rPr>
      <w:drawing>
        <wp:inline distT="0" distB="0" distL="0" distR="0" wp14:anchorId="64EAA08C" wp14:editId="181E0808">
          <wp:extent cx="1034415" cy="827405"/>
          <wp:effectExtent l="0" t="0" r="0" b="0"/>
          <wp:docPr id="337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5326E755" wp14:editId="16858C36">
          <wp:extent cx="816610" cy="816610"/>
          <wp:effectExtent l="0" t="0" r="2540" b="2540"/>
          <wp:docPr id="576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1C60AF6A" wp14:editId="44362709">
          <wp:extent cx="2188210" cy="762000"/>
          <wp:effectExtent l="0" t="0" r="2540" b="0"/>
          <wp:docPr id="57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6C846094" wp14:editId="2D7A0594">
          <wp:extent cx="1175385" cy="882015"/>
          <wp:effectExtent l="0" t="0" r="5715" b="0"/>
          <wp:docPr id="57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3678DF" w:rsidRDefault="003678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DF"/>
    <w:rsid w:val="00003690"/>
    <w:rsid w:val="00004293"/>
    <w:rsid w:val="00005EEE"/>
    <w:rsid w:val="0001160E"/>
    <w:rsid w:val="00012047"/>
    <w:rsid w:val="00012C01"/>
    <w:rsid w:val="000221C5"/>
    <w:rsid w:val="000252DB"/>
    <w:rsid w:val="000304B7"/>
    <w:rsid w:val="00035E56"/>
    <w:rsid w:val="00036666"/>
    <w:rsid w:val="0003678A"/>
    <w:rsid w:val="00036D27"/>
    <w:rsid w:val="00037007"/>
    <w:rsid w:val="00037200"/>
    <w:rsid w:val="00037547"/>
    <w:rsid w:val="00037BD2"/>
    <w:rsid w:val="00040199"/>
    <w:rsid w:val="00041C4B"/>
    <w:rsid w:val="00042BF3"/>
    <w:rsid w:val="00043BF3"/>
    <w:rsid w:val="00046B95"/>
    <w:rsid w:val="00052061"/>
    <w:rsid w:val="00052B40"/>
    <w:rsid w:val="00052B72"/>
    <w:rsid w:val="00052C95"/>
    <w:rsid w:val="000607E7"/>
    <w:rsid w:val="000612DC"/>
    <w:rsid w:val="00061465"/>
    <w:rsid w:val="00061F63"/>
    <w:rsid w:val="00062B2B"/>
    <w:rsid w:val="00066050"/>
    <w:rsid w:val="00072637"/>
    <w:rsid w:val="0007672C"/>
    <w:rsid w:val="00082F1D"/>
    <w:rsid w:val="00084751"/>
    <w:rsid w:val="00084B0C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091D"/>
    <w:rsid w:val="000A1792"/>
    <w:rsid w:val="000A2AD3"/>
    <w:rsid w:val="000A3375"/>
    <w:rsid w:val="000A3FE7"/>
    <w:rsid w:val="000A69C2"/>
    <w:rsid w:val="000B04B4"/>
    <w:rsid w:val="000B0BBF"/>
    <w:rsid w:val="000B2B8D"/>
    <w:rsid w:val="000B4A05"/>
    <w:rsid w:val="000B4E60"/>
    <w:rsid w:val="000B6E17"/>
    <w:rsid w:val="000C0AF3"/>
    <w:rsid w:val="000C14B2"/>
    <w:rsid w:val="000C26B0"/>
    <w:rsid w:val="000C3693"/>
    <w:rsid w:val="000C550C"/>
    <w:rsid w:val="000C5C35"/>
    <w:rsid w:val="000C6CE3"/>
    <w:rsid w:val="000C76A8"/>
    <w:rsid w:val="000D15D1"/>
    <w:rsid w:val="000D60ED"/>
    <w:rsid w:val="000D6CC8"/>
    <w:rsid w:val="000D6CC9"/>
    <w:rsid w:val="000E2065"/>
    <w:rsid w:val="000E6461"/>
    <w:rsid w:val="000E7110"/>
    <w:rsid w:val="000E7420"/>
    <w:rsid w:val="000F6154"/>
    <w:rsid w:val="000F643F"/>
    <w:rsid w:val="00101873"/>
    <w:rsid w:val="001019E3"/>
    <w:rsid w:val="00106D8C"/>
    <w:rsid w:val="00112132"/>
    <w:rsid w:val="00113098"/>
    <w:rsid w:val="001141D0"/>
    <w:rsid w:val="00120CA2"/>
    <w:rsid w:val="00126D45"/>
    <w:rsid w:val="0012791D"/>
    <w:rsid w:val="00130E28"/>
    <w:rsid w:val="00130FE7"/>
    <w:rsid w:val="0013157C"/>
    <w:rsid w:val="0013256B"/>
    <w:rsid w:val="001326C3"/>
    <w:rsid w:val="001418EE"/>
    <w:rsid w:val="00142307"/>
    <w:rsid w:val="001428CD"/>
    <w:rsid w:val="001507C6"/>
    <w:rsid w:val="00152111"/>
    <w:rsid w:val="0015335F"/>
    <w:rsid w:val="0016372B"/>
    <w:rsid w:val="00165B07"/>
    <w:rsid w:val="00167641"/>
    <w:rsid w:val="00170706"/>
    <w:rsid w:val="001738A3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1D96"/>
    <w:rsid w:val="001B2997"/>
    <w:rsid w:val="001B6039"/>
    <w:rsid w:val="001C22B4"/>
    <w:rsid w:val="001C2CB0"/>
    <w:rsid w:val="001C2D17"/>
    <w:rsid w:val="001C2EA0"/>
    <w:rsid w:val="001C3E91"/>
    <w:rsid w:val="001C6625"/>
    <w:rsid w:val="001C731A"/>
    <w:rsid w:val="001D0F13"/>
    <w:rsid w:val="001D32A1"/>
    <w:rsid w:val="001D4FF4"/>
    <w:rsid w:val="001D5BB7"/>
    <w:rsid w:val="001D605D"/>
    <w:rsid w:val="001D66C8"/>
    <w:rsid w:val="001E3F8A"/>
    <w:rsid w:val="001E6A60"/>
    <w:rsid w:val="001E7F96"/>
    <w:rsid w:val="001F41D9"/>
    <w:rsid w:val="001F56CA"/>
    <w:rsid w:val="001F6556"/>
    <w:rsid w:val="00210148"/>
    <w:rsid w:val="002111FD"/>
    <w:rsid w:val="00212FAB"/>
    <w:rsid w:val="00213A14"/>
    <w:rsid w:val="00214792"/>
    <w:rsid w:val="00215D48"/>
    <w:rsid w:val="00217571"/>
    <w:rsid w:val="0022112F"/>
    <w:rsid w:val="002222B2"/>
    <w:rsid w:val="00222DDE"/>
    <w:rsid w:val="00222FA4"/>
    <w:rsid w:val="002230A0"/>
    <w:rsid w:val="002232DB"/>
    <w:rsid w:val="00223E4E"/>
    <w:rsid w:val="00224047"/>
    <w:rsid w:val="0022459D"/>
    <w:rsid w:val="00230E99"/>
    <w:rsid w:val="00242133"/>
    <w:rsid w:val="00243939"/>
    <w:rsid w:val="00245252"/>
    <w:rsid w:val="00245B8D"/>
    <w:rsid w:val="00247367"/>
    <w:rsid w:val="002479A4"/>
    <w:rsid w:val="00247CBF"/>
    <w:rsid w:val="002534F6"/>
    <w:rsid w:val="00254B8F"/>
    <w:rsid w:val="00255AE5"/>
    <w:rsid w:val="00257E4D"/>
    <w:rsid w:val="002616FB"/>
    <w:rsid w:val="00262311"/>
    <w:rsid w:val="00262CAE"/>
    <w:rsid w:val="00263FD5"/>
    <w:rsid w:val="002702C3"/>
    <w:rsid w:val="0028020A"/>
    <w:rsid w:val="002803F7"/>
    <w:rsid w:val="00283714"/>
    <w:rsid w:val="00283C07"/>
    <w:rsid w:val="002863CC"/>
    <w:rsid w:val="002878DE"/>
    <w:rsid w:val="002878EE"/>
    <w:rsid w:val="002945A2"/>
    <w:rsid w:val="00295E58"/>
    <w:rsid w:val="002A752A"/>
    <w:rsid w:val="002B2399"/>
    <w:rsid w:val="002B24C6"/>
    <w:rsid w:val="002B4AEE"/>
    <w:rsid w:val="002B641A"/>
    <w:rsid w:val="002B6D56"/>
    <w:rsid w:val="002C1B70"/>
    <w:rsid w:val="002C3944"/>
    <w:rsid w:val="002C3D69"/>
    <w:rsid w:val="002C3DFB"/>
    <w:rsid w:val="002C6667"/>
    <w:rsid w:val="002C667F"/>
    <w:rsid w:val="002C7653"/>
    <w:rsid w:val="002C7742"/>
    <w:rsid w:val="002D123B"/>
    <w:rsid w:val="002D5FF5"/>
    <w:rsid w:val="002D7F62"/>
    <w:rsid w:val="002E488D"/>
    <w:rsid w:val="002E7BE1"/>
    <w:rsid w:val="002E7E9C"/>
    <w:rsid w:val="002F1416"/>
    <w:rsid w:val="002F37B9"/>
    <w:rsid w:val="002F3B88"/>
    <w:rsid w:val="002F3F7F"/>
    <w:rsid w:val="002F45DD"/>
    <w:rsid w:val="0031026D"/>
    <w:rsid w:val="00312EEC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1C"/>
    <w:rsid w:val="0034529D"/>
    <w:rsid w:val="003459BD"/>
    <w:rsid w:val="003463D7"/>
    <w:rsid w:val="00346444"/>
    <w:rsid w:val="003478F2"/>
    <w:rsid w:val="00350A8D"/>
    <w:rsid w:val="00350E66"/>
    <w:rsid w:val="00351B00"/>
    <w:rsid w:val="00356F2C"/>
    <w:rsid w:val="00362062"/>
    <w:rsid w:val="00365E5A"/>
    <w:rsid w:val="00366046"/>
    <w:rsid w:val="003667F1"/>
    <w:rsid w:val="003678DF"/>
    <w:rsid w:val="00370A0B"/>
    <w:rsid w:val="00370F63"/>
    <w:rsid w:val="003766E6"/>
    <w:rsid w:val="00377573"/>
    <w:rsid w:val="00377F4D"/>
    <w:rsid w:val="00380647"/>
    <w:rsid w:val="0038229C"/>
    <w:rsid w:val="00384508"/>
    <w:rsid w:val="00387BE6"/>
    <w:rsid w:val="00390222"/>
    <w:rsid w:val="00393B8E"/>
    <w:rsid w:val="003956EC"/>
    <w:rsid w:val="003A1FAC"/>
    <w:rsid w:val="003A1FD3"/>
    <w:rsid w:val="003A2C5D"/>
    <w:rsid w:val="003A2E69"/>
    <w:rsid w:val="003A40CC"/>
    <w:rsid w:val="003B018B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3F7CB1"/>
    <w:rsid w:val="004137C2"/>
    <w:rsid w:val="00421256"/>
    <w:rsid w:val="004223C9"/>
    <w:rsid w:val="00431CA9"/>
    <w:rsid w:val="00434C9D"/>
    <w:rsid w:val="00435B8D"/>
    <w:rsid w:val="00451318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6C11"/>
    <w:rsid w:val="004973A0"/>
    <w:rsid w:val="00497CFC"/>
    <w:rsid w:val="004A0DB6"/>
    <w:rsid w:val="004A2572"/>
    <w:rsid w:val="004A2FB1"/>
    <w:rsid w:val="004A3553"/>
    <w:rsid w:val="004A3B42"/>
    <w:rsid w:val="004B38B4"/>
    <w:rsid w:val="004B45B5"/>
    <w:rsid w:val="004B5B38"/>
    <w:rsid w:val="004C1DC0"/>
    <w:rsid w:val="004C2094"/>
    <w:rsid w:val="004C467B"/>
    <w:rsid w:val="004C4B9C"/>
    <w:rsid w:val="004C52AB"/>
    <w:rsid w:val="004C5D5A"/>
    <w:rsid w:val="004C7736"/>
    <w:rsid w:val="004D1550"/>
    <w:rsid w:val="004D1BD9"/>
    <w:rsid w:val="004D2848"/>
    <w:rsid w:val="004D31AB"/>
    <w:rsid w:val="004D78C0"/>
    <w:rsid w:val="004E4548"/>
    <w:rsid w:val="004E555A"/>
    <w:rsid w:val="004E75F9"/>
    <w:rsid w:val="004E7E2F"/>
    <w:rsid w:val="004F0626"/>
    <w:rsid w:val="004F2322"/>
    <w:rsid w:val="004F36BD"/>
    <w:rsid w:val="004F563D"/>
    <w:rsid w:val="004F6C86"/>
    <w:rsid w:val="0050743B"/>
    <w:rsid w:val="00507724"/>
    <w:rsid w:val="00510C51"/>
    <w:rsid w:val="00512D5B"/>
    <w:rsid w:val="00515E44"/>
    <w:rsid w:val="00522521"/>
    <w:rsid w:val="00524F45"/>
    <w:rsid w:val="0053571E"/>
    <w:rsid w:val="00540AB9"/>
    <w:rsid w:val="00541C49"/>
    <w:rsid w:val="00541EBD"/>
    <w:rsid w:val="00543748"/>
    <w:rsid w:val="00544649"/>
    <w:rsid w:val="00545933"/>
    <w:rsid w:val="00553743"/>
    <w:rsid w:val="005570CA"/>
    <w:rsid w:val="0056179F"/>
    <w:rsid w:val="00563D01"/>
    <w:rsid w:val="00566FFC"/>
    <w:rsid w:val="0058008A"/>
    <w:rsid w:val="00582B12"/>
    <w:rsid w:val="00583208"/>
    <w:rsid w:val="00583C3F"/>
    <w:rsid w:val="0058572D"/>
    <w:rsid w:val="00590281"/>
    <w:rsid w:val="005903F4"/>
    <w:rsid w:val="00593C6A"/>
    <w:rsid w:val="005947FC"/>
    <w:rsid w:val="00596177"/>
    <w:rsid w:val="0059744A"/>
    <w:rsid w:val="005A0452"/>
    <w:rsid w:val="005A09A6"/>
    <w:rsid w:val="005B23C4"/>
    <w:rsid w:val="005B676C"/>
    <w:rsid w:val="005B7E44"/>
    <w:rsid w:val="005C2B40"/>
    <w:rsid w:val="005C352E"/>
    <w:rsid w:val="005C5753"/>
    <w:rsid w:val="005C5BF8"/>
    <w:rsid w:val="005C623C"/>
    <w:rsid w:val="005D3954"/>
    <w:rsid w:val="005D6529"/>
    <w:rsid w:val="005E05E0"/>
    <w:rsid w:val="005E26B9"/>
    <w:rsid w:val="005E3A08"/>
    <w:rsid w:val="005E408A"/>
    <w:rsid w:val="005E6775"/>
    <w:rsid w:val="005E67C2"/>
    <w:rsid w:val="005F29C8"/>
    <w:rsid w:val="005F3C49"/>
    <w:rsid w:val="005F4C76"/>
    <w:rsid w:val="005F531E"/>
    <w:rsid w:val="005F64A6"/>
    <w:rsid w:val="00600A26"/>
    <w:rsid w:val="00603571"/>
    <w:rsid w:val="006038C7"/>
    <w:rsid w:val="00606722"/>
    <w:rsid w:val="00606B8A"/>
    <w:rsid w:val="00610590"/>
    <w:rsid w:val="00612C60"/>
    <w:rsid w:val="0061608F"/>
    <w:rsid w:val="006169ED"/>
    <w:rsid w:val="00617866"/>
    <w:rsid w:val="0062187B"/>
    <w:rsid w:val="006301F6"/>
    <w:rsid w:val="006331FF"/>
    <w:rsid w:val="00633CD3"/>
    <w:rsid w:val="0063491F"/>
    <w:rsid w:val="0064002D"/>
    <w:rsid w:val="00640544"/>
    <w:rsid w:val="00641014"/>
    <w:rsid w:val="00646948"/>
    <w:rsid w:val="006509D3"/>
    <w:rsid w:val="00651761"/>
    <w:rsid w:val="00652B44"/>
    <w:rsid w:val="00652D8F"/>
    <w:rsid w:val="00654377"/>
    <w:rsid w:val="00655D96"/>
    <w:rsid w:val="00657F5A"/>
    <w:rsid w:val="00667058"/>
    <w:rsid w:val="00667678"/>
    <w:rsid w:val="0067027D"/>
    <w:rsid w:val="006746E0"/>
    <w:rsid w:val="00674BF3"/>
    <w:rsid w:val="006755F8"/>
    <w:rsid w:val="00680AB5"/>
    <w:rsid w:val="00680BF1"/>
    <w:rsid w:val="00681D54"/>
    <w:rsid w:val="00690733"/>
    <w:rsid w:val="006911FF"/>
    <w:rsid w:val="00691697"/>
    <w:rsid w:val="00692355"/>
    <w:rsid w:val="00694E3A"/>
    <w:rsid w:val="0069670F"/>
    <w:rsid w:val="00696A46"/>
    <w:rsid w:val="006971E7"/>
    <w:rsid w:val="006A0D7C"/>
    <w:rsid w:val="006B0018"/>
    <w:rsid w:val="006B4C6F"/>
    <w:rsid w:val="006B6502"/>
    <w:rsid w:val="006B6581"/>
    <w:rsid w:val="006B6846"/>
    <w:rsid w:val="006B72CB"/>
    <w:rsid w:val="006B7918"/>
    <w:rsid w:val="006C1E93"/>
    <w:rsid w:val="006C7278"/>
    <w:rsid w:val="006D1753"/>
    <w:rsid w:val="006D5BDD"/>
    <w:rsid w:val="006E0B67"/>
    <w:rsid w:val="006E437B"/>
    <w:rsid w:val="006E5B2A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5768C"/>
    <w:rsid w:val="007662D9"/>
    <w:rsid w:val="0077151E"/>
    <w:rsid w:val="00774075"/>
    <w:rsid w:val="0077628E"/>
    <w:rsid w:val="007824DF"/>
    <w:rsid w:val="007837A5"/>
    <w:rsid w:val="00784B04"/>
    <w:rsid w:val="0078513C"/>
    <w:rsid w:val="00785A3F"/>
    <w:rsid w:val="0079424D"/>
    <w:rsid w:val="007961C7"/>
    <w:rsid w:val="007A0E35"/>
    <w:rsid w:val="007A1317"/>
    <w:rsid w:val="007A167C"/>
    <w:rsid w:val="007A77C2"/>
    <w:rsid w:val="007A7AF5"/>
    <w:rsid w:val="007A7FEA"/>
    <w:rsid w:val="007B0AD4"/>
    <w:rsid w:val="007B15BE"/>
    <w:rsid w:val="007B33F3"/>
    <w:rsid w:val="007B40AF"/>
    <w:rsid w:val="007B753A"/>
    <w:rsid w:val="007B7547"/>
    <w:rsid w:val="007C08B0"/>
    <w:rsid w:val="007C32B4"/>
    <w:rsid w:val="007C6F55"/>
    <w:rsid w:val="007C7243"/>
    <w:rsid w:val="007D2E71"/>
    <w:rsid w:val="007D685E"/>
    <w:rsid w:val="007D6DD0"/>
    <w:rsid w:val="007D7BF8"/>
    <w:rsid w:val="007E07FA"/>
    <w:rsid w:val="007E154B"/>
    <w:rsid w:val="007E16E6"/>
    <w:rsid w:val="007E17FE"/>
    <w:rsid w:val="007E2532"/>
    <w:rsid w:val="007E2B1B"/>
    <w:rsid w:val="007E46D8"/>
    <w:rsid w:val="007E5D1E"/>
    <w:rsid w:val="007E63D4"/>
    <w:rsid w:val="007E7787"/>
    <w:rsid w:val="007F1524"/>
    <w:rsid w:val="007F19E2"/>
    <w:rsid w:val="007F1A05"/>
    <w:rsid w:val="00804CAF"/>
    <w:rsid w:val="00805399"/>
    <w:rsid w:val="00805C68"/>
    <w:rsid w:val="00807A6D"/>
    <w:rsid w:val="00811CA9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4575"/>
    <w:rsid w:val="00854CF1"/>
    <w:rsid w:val="00856227"/>
    <w:rsid w:val="0085655D"/>
    <w:rsid w:val="00856CCA"/>
    <w:rsid w:val="00860CB7"/>
    <w:rsid w:val="008622D0"/>
    <w:rsid w:val="0086264A"/>
    <w:rsid w:val="008637A7"/>
    <w:rsid w:val="0086447B"/>
    <w:rsid w:val="00865F11"/>
    <w:rsid w:val="0086725F"/>
    <w:rsid w:val="008712E6"/>
    <w:rsid w:val="00871A2F"/>
    <w:rsid w:val="00872142"/>
    <w:rsid w:val="00876999"/>
    <w:rsid w:val="00876AD6"/>
    <w:rsid w:val="008803B1"/>
    <w:rsid w:val="00883356"/>
    <w:rsid w:val="008841E7"/>
    <w:rsid w:val="00884DCD"/>
    <w:rsid w:val="00884DDE"/>
    <w:rsid w:val="00885ECC"/>
    <w:rsid w:val="00886CAB"/>
    <w:rsid w:val="00890E70"/>
    <w:rsid w:val="00895038"/>
    <w:rsid w:val="00895138"/>
    <w:rsid w:val="0089527A"/>
    <w:rsid w:val="008963D9"/>
    <w:rsid w:val="00896E60"/>
    <w:rsid w:val="008A5100"/>
    <w:rsid w:val="008B5298"/>
    <w:rsid w:val="008B621E"/>
    <w:rsid w:val="008C11F2"/>
    <w:rsid w:val="008C13C7"/>
    <w:rsid w:val="008C249F"/>
    <w:rsid w:val="008C28C3"/>
    <w:rsid w:val="008C4F52"/>
    <w:rsid w:val="008D2ACC"/>
    <w:rsid w:val="008D5B9B"/>
    <w:rsid w:val="008D6071"/>
    <w:rsid w:val="008D6938"/>
    <w:rsid w:val="008E11C2"/>
    <w:rsid w:val="008F1DE0"/>
    <w:rsid w:val="008F1F5D"/>
    <w:rsid w:val="008F23D1"/>
    <w:rsid w:val="008F6BD3"/>
    <w:rsid w:val="008F6EE0"/>
    <w:rsid w:val="00902533"/>
    <w:rsid w:val="009025C1"/>
    <w:rsid w:val="00904F6A"/>
    <w:rsid w:val="00905908"/>
    <w:rsid w:val="00907FF5"/>
    <w:rsid w:val="00910FE2"/>
    <w:rsid w:val="009130CA"/>
    <w:rsid w:val="00913187"/>
    <w:rsid w:val="0091432D"/>
    <w:rsid w:val="009229BA"/>
    <w:rsid w:val="00922A43"/>
    <w:rsid w:val="00922D63"/>
    <w:rsid w:val="0092318E"/>
    <w:rsid w:val="0092641B"/>
    <w:rsid w:val="00927477"/>
    <w:rsid w:val="00932892"/>
    <w:rsid w:val="00935421"/>
    <w:rsid w:val="00942810"/>
    <w:rsid w:val="009433F4"/>
    <w:rsid w:val="00945331"/>
    <w:rsid w:val="009510B7"/>
    <w:rsid w:val="009522DF"/>
    <w:rsid w:val="009541BA"/>
    <w:rsid w:val="009558F9"/>
    <w:rsid w:val="00957348"/>
    <w:rsid w:val="00966B3B"/>
    <w:rsid w:val="0097442F"/>
    <w:rsid w:val="00975ACB"/>
    <w:rsid w:val="009763A9"/>
    <w:rsid w:val="00980B1C"/>
    <w:rsid w:val="0098101A"/>
    <w:rsid w:val="00984F72"/>
    <w:rsid w:val="009867C6"/>
    <w:rsid w:val="00991A34"/>
    <w:rsid w:val="00993604"/>
    <w:rsid w:val="00993BAB"/>
    <w:rsid w:val="00993D8A"/>
    <w:rsid w:val="009957C2"/>
    <w:rsid w:val="00995EBB"/>
    <w:rsid w:val="0099757F"/>
    <w:rsid w:val="009A5C53"/>
    <w:rsid w:val="009A78F6"/>
    <w:rsid w:val="009B55D0"/>
    <w:rsid w:val="009B657F"/>
    <w:rsid w:val="009C2FCE"/>
    <w:rsid w:val="009C4A01"/>
    <w:rsid w:val="009D150D"/>
    <w:rsid w:val="009D26D7"/>
    <w:rsid w:val="009D31F9"/>
    <w:rsid w:val="009E0A69"/>
    <w:rsid w:val="009E1F27"/>
    <w:rsid w:val="009E319E"/>
    <w:rsid w:val="009E3478"/>
    <w:rsid w:val="009E34F2"/>
    <w:rsid w:val="009E3FC5"/>
    <w:rsid w:val="009E46F3"/>
    <w:rsid w:val="009E50AD"/>
    <w:rsid w:val="009E7A17"/>
    <w:rsid w:val="009F2D1F"/>
    <w:rsid w:val="009F4BC8"/>
    <w:rsid w:val="009F7AE8"/>
    <w:rsid w:val="00A03E50"/>
    <w:rsid w:val="00A128EF"/>
    <w:rsid w:val="00A12B09"/>
    <w:rsid w:val="00A14F20"/>
    <w:rsid w:val="00A168A9"/>
    <w:rsid w:val="00A16C8E"/>
    <w:rsid w:val="00A201F3"/>
    <w:rsid w:val="00A20C5D"/>
    <w:rsid w:val="00A23857"/>
    <w:rsid w:val="00A26F18"/>
    <w:rsid w:val="00A32E3B"/>
    <w:rsid w:val="00A32FF1"/>
    <w:rsid w:val="00A3690F"/>
    <w:rsid w:val="00A4341D"/>
    <w:rsid w:val="00A45F27"/>
    <w:rsid w:val="00A47C51"/>
    <w:rsid w:val="00A56129"/>
    <w:rsid w:val="00A604EC"/>
    <w:rsid w:val="00A6161B"/>
    <w:rsid w:val="00A66A7C"/>
    <w:rsid w:val="00A67373"/>
    <w:rsid w:val="00A71855"/>
    <w:rsid w:val="00A728D0"/>
    <w:rsid w:val="00A7325A"/>
    <w:rsid w:val="00A73C9E"/>
    <w:rsid w:val="00A7645F"/>
    <w:rsid w:val="00A779F0"/>
    <w:rsid w:val="00A81CA1"/>
    <w:rsid w:val="00A82308"/>
    <w:rsid w:val="00A84C8F"/>
    <w:rsid w:val="00A87B45"/>
    <w:rsid w:val="00A87D73"/>
    <w:rsid w:val="00A901AD"/>
    <w:rsid w:val="00A90AAF"/>
    <w:rsid w:val="00A9120C"/>
    <w:rsid w:val="00A93DB9"/>
    <w:rsid w:val="00A96C71"/>
    <w:rsid w:val="00A97287"/>
    <w:rsid w:val="00AB0FCD"/>
    <w:rsid w:val="00AC3880"/>
    <w:rsid w:val="00AC3A7E"/>
    <w:rsid w:val="00AC6C15"/>
    <w:rsid w:val="00AD035B"/>
    <w:rsid w:val="00AD389C"/>
    <w:rsid w:val="00AD3E87"/>
    <w:rsid w:val="00AD6684"/>
    <w:rsid w:val="00AD7139"/>
    <w:rsid w:val="00AE42D6"/>
    <w:rsid w:val="00AE4A7A"/>
    <w:rsid w:val="00AE5542"/>
    <w:rsid w:val="00AF0E0F"/>
    <w:rsid w:val="00AF12C2"/>
    <w:rsid w:val="00AF18D6"/>
    <w:rsid w:val="00B00AC0"/>
    <w:rsid w:val="00B0270B"/>
    <w:rsid w:val="00B10B1D"/>
    <w:rsid w:val="00B121D7"/>
    <w:rsid w:val="00B14DB4"/>
    <w:rsid w:val="00B150B7"/>
    <w:rsid w:val="00B16D25"/>
    <w:rsid w:val="00B204C6"/>
    <w:rsid w:val="00B21289"/>
    <w:rsid w:val="00B254CB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7EF"/>
    <w:rsid w:val="00B519DB"/>
    <w:rsid w:val="00B56DBE"/>
    <w:rsid w:val="00B57879"/>
    <w:rsid w:val="00B6104A"/>
    <w:rsid w:val="00B654C6"/>
    <w:rsid w:val="00B67B3B"/>
    <w:rsid w:val="00B67D08"/>
    <w:rsid w:val="00B75CD7"/>
    <w:rsid w:val="00B81293"/>
    <w:rsid w:val="00B8286D"/>
    <w:rsid w:val="00B84672"/>
    <w:rsid w:val="00B851A6"/>
    <w:rsid w:val="00B862DF"/>
    <w:rsid w:val="00B87D76"/>
    <w:rsid w:val="00B91392"/>
    <w:rsid w:val="00B93165"/>
    <w:rsid w:val="00B96A50"/>
    <w:rsid w:val="00BA08DA"/>
    <w:rsid w:val="00BA2D80"/>
    <w:rsid w:val="00BA70BF"/>
    <w:rsid w:val="00BA7494"/>
    <w:rsid w:val="00BB2B22"/>
    <w:rsid w:val="00BB2BBE"/>
    <w:rsid w:val="00BB2C2D"/>
    <w:rsid w:val="00BB33B4"/>
    <w:rsid w:val="00BB4737"/>
    <w:rsid w:val="00BC1F2D"/>
    <w:rsid w:val="00BC3C2A"/>
    <w:rsid w:val="00BC4ECB"/>
    <w:rsid w:val="00BC5368"/>
    <w:rsid w:val="00BC5E6F"/>
    <w:rsid w:val="00BC7D45"/>
    <w:rsid w:val="00BD17C3"/>
    <w:rsid w:val="00BD434A"/>
    <w:rsid w:val="00BD4807"/>
    <w:rsid w:val="00BD7639"/>
    <w:rsid w:val="00BD7ED7"/>
    <w:rsid w:val="00BE0948"/>
    <w:rsid w:val="00BE1693"/>
    <w:rsid w:val="00BE3424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36CC5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56406"/>
    <w:rsid w:val="00C6087B"/>
    <w:rsid w:val="00C610D3"/>
    <w:rsid w:val="00C6140A"/>
    <w:rsid w:val="00C620BB"/>
    <w:rsid w:val="00C63F98"/>
    <w:rsid w:val="00C77101"/>
    <w:rsid w:val="00C812AC"/>
    <w:rsid w:val="00C8459D"/>
    <w:rsid w:val="00C903F4"/>
    <w:rsid w:val="00C93022"/>
    <w:rsid w:val="00C936BB"/>
    <w:rsid w:val="00C95859"/>
    <w:rsid w:val="00C9593B"/>
    <w:rsid w:val="00C95E21"/>
    <w:rsid w:val="00C9714A"/>
    <w:rsid w:val="00C97F28"/>
    <w:rsid w:val="00CA0C39"/>
    <w:rsid w:val="00CA2C0D"/>
    <w:rsid w:val="00CA3163"/>
    <w:rsid w:val="00CA4538"/>
    <w:rsid w:val="00CA73A3"/>
    <w:rsid w:val="00CB13BA"/>
    <w:rsid w:val="00CB387F"/>
    <w:rsid w:val="00CB5435"/>
    <w:rsid w:val="00CB795D"/>
    <w:rsid w:val="00CC1205"/>
    <w:rsid w:val="00CC15B2"/>
    <w:rsid w:val="00CC15ED"/>
    <w:rsid w:val="00CC1D31"/>
    <w:rsid w:val="00CD02E1"/>
    <w:rsid w:val="00CD0ED5"/>
    <w:rsid w:val="00CD7765"/>
    <w:rsid w:val="00CE130E"/>
    <w:rsid w:val="00CE4C4A"/>
    <w:rsid w:val="00CE5CF4"/>
    <w:rsid w:val="00CE5EDB"/>
    <w:rsid w:val="00CE6C14"/>
    <w:rsid w:val="00CF0D12"/>
    <w:rsid w:val="00CF1142"/>
    <w:rsid w:val="00CF5829"/>
    <w:rsid w:val="00CF5F5E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4AD"/>
    <w:rsid w:val="00D22D69"/>
    <w:rsid w:val="00D27EAD"/>
    <w:rsid w:val="00D322DE"/>
    <w:rsid w:val="00D33201"/>
    <w:rsid w:val="00D34CE7"/>
    <w:rsid w:val="00D34FC2"/>
    <w:rsid w:val="00D40B97"/>
    <w:rsid w:val="00D415CD"/>
    <w:rsid w:val="00D463AD"/>
    <w:rsid w:val="00D46D95"/>
    <w:rsid w:val="00D47428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66995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3118"/>
    <w:rsid w:val="00DB5F63"/>
    <w:rsid w:val="00DB67FA"/>
    <w:rsid w:val="00DB6DEB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2513"/>
    <w:rsid w:val="00DE319D"/>
    <w:rsid w:val="00DE39EF"/>
    <w:rsid w:val="00DE4CB0"/>
    <w:rsid w:val="00DE528B"/>
    <w:rsid w:val="00DE76F4"/>
    <w:rsid w:val="00DE79C9"/>
    <w:rsid w:val="00DE7C35"/>
    <w:rsid w:val="00DF1B26"/>
    <w:rsid w:val="00DF5E24"/>
    <w:rsid w:val="00DF723E"/>
    <w:rsid w:val="00E01B6E"/>
    <w:rsid w:val="00E02C7B"/>
    <w:rsid w:val="00E02E25"/>
    <w:rsid w:val="00E035DF"/>
    <w:rsid w:val="00E0570B"/>
    <w:rsid w:val="00E0658F"/>
    <w:rsid w:val="00E10678"/>
    <w:rsid w:val="00E13A3D"/>
    <w:rsid w:val="00E17D5A"/>
    <w:rsid w:val="00E20670"/>
    <w:rsid w:val="00E24732"/>
    <w:rsid w:val="00E24BAF"/>
    <w:rsid w:val="00E313BD"/>
    <w:rsid w:val="00E327AD"/>
    <w:rsid w:val="00E32E03"/>
    <w:rsid w:val="00E33B6E"/>
    <w:rsid w:val="00E36B4E"/>
    <w:rsid w:val="00E43F80"/>
    <w:rsid w:val="00E45192"/>
    <w:rsid w:val="00E45316"/>
    <w:rsid w:val="00E456C1"/>
    <w:rsid w:val="00E458E8"/>
    <w:rsid w:val="00E55259"/>
    <w:rsid w:val="00E607CB"/>
    <w:rsid w:val="00E633AB"/>
    <w:rsid w:val="00E646E1"/>
    <w:rsid w:val="00E646EC"/>
    <w:rsid w:val="00E72407"/>
    <w:rsid w:val="00E74CD0"/>
    <w:rsid w:val="00E75A92"/>
    <w:rsid w:val="00E767F3"/>
    <w:rsid w:val="00E76A55"/>
    <w:rsid w:val="00E774BA"/>
    <w:rsid w:val="00E77CFD"/>
    <w:rsid w:val="00E800D0"/>
    <w:rsid w:val="00E80AC6"/>
    <w:rsid w:val="00E819B6"/>
    <w:rsid w:val="00E82924"/>
    <w:rsid w:val="00E84EB8"/>
    <w:rsid w:val="00E907F5"/>
    <w:rsid w:val="00E92A18"/>
    <w:rsid w:val="00E95140"/>
    <w:rsid w:val="00E96D9E"/>
    <w:rsid w:val="00E97257"/>
    <w:rsid w:val="00EA08D2"/>
    <w:rsid w:val="00EA08F0"/>
    <w:rsid w:val="00EA2E8E"/>
    <w:rsid w:val="00EA2FAC"/>
    <w:rsid w:val="00EA3E33"/>
    <w:rsid w:val="00EA4776"/>
    <w:rsid w:val="00EA4C36"/>
    <w:rsid w:val="00EA5CD4"/>
    <w:rsid w:val="00EA6494"/>
    <w:rsid w:val="00EA7AE9"/>
    <w:rsid w:val="00EB33FC"/>
    <w:rsid w:val="00EB5614"/>
    <w:rsid w:val="00EC2DE6"/>
    <w:rsid w:val="00EC2F9E"/>
    <w:rsid w:val="00EC58B2"/>
    <w:rsid w:val="00ED2C67"/>
    <w:rsid w:val="00ED2CCE"/>
    <w:rsid w:val="00ED37F4"/>
    <w:rsid w:val="00ED532C"/>
    <w:rsid w:val="00EE1778"/>
    <w:rsid w:val="00EE212F"/>
    <w:rsid w:val="00EE3ED0"/>
    <w:rsid w:val="00EE4DC0"/>
    <w:rsid w:val="00EE6DC5"/>
    <w:rsid w:val="00EF038E"/>
    <w:rsid w:val="00EF090B"/>
    <w:rsid w:val="00EF78AD"/>
    <w:rsid w:val="00F03D0A"/>
    <w:rsid w:val="00F04D65"/>
    <w:rsid w:val="00F07E34"/>
    <w:rsid w:val="00F114E0"/>
    <w:rsid w:val="00F178C2"/>
    <w:rsid w:val="00F20152"/>
    <w:rsid w:val="00F20CC2"/>
    <w:rsid w:val="00F238C8"/>
    <w:rsid w:val="00F258BB"/>
    <w:rsid w:val="00F26264"/>
    <w:rsid w:val="00F34207"/>
    <w:rsid w:val="00F34E14"/>
    <w:rsid w:val="00F36048"/>
    <w:rsid w:val="00F418B5"/>
    <w:rsid w:val="00F41940"/>
    <w:rsid w:val="00F42D71"/>
    <w:rsid w:val="00F44531"/>
    <w:rsid w:val="00F50A46"/>
    <w:rsid w:val="00F52A3D"/>
    <w:rsid w:val="00F54227"/>
    <w:rsid w:val="00F60625"/>
    <w:rsid w:val="00F64DD0"/>
    <w:rsid w:val="00F72AA1"/>
    <w:rsid w:val="00F73DB0"/>
    <w:rsid w:val="00F77837"/>
    <w:rsid w:val="00F7797D"/>
    <w:rsid w:val="00F81555"/>
    <w:rsid w:val="00F825CF"/>
    <w:rsid w:val="00F82A73"/>
    <w:rsid w:val="00F831EA"/>
    <w:rsid w:val="00F90934"/>
    <w:rsid w:val="00F934C5"/>
    <w:rsid w:val="00F93B71"/>
    <w:rsid w:val="00FA1D3D"/>
    <w:rsid w:val="00FB06E9"/>
    <w:rsid w:val="00FB1F7E"/>
    <w:rsid w:val="00FB4610"/>
    <w:rsid w:val="00FB6008"/>
    <w:rsid w:val="00FB60DE"/>
    <w:rsid w:val="00FB62D0"/>
    <w:rsid w:val="00FC00F3"/>
    <w:rsid w:val="00FC71B9"/>
    <w:rsid w:val="00FD0277"/>
    <w:rsid w:val="00FD0C19"/>
    <w:rsid w:val="00FD18E8"/>
    <w:rsid w:val="00FD2C6D"/>
    <w:rsid w:val="00FD3671"/>
    <w:rsid w:val="00FD4DDF"/>
    <w:rsid w:val="00FD5DE7"/>
    <w:rsid w:val="00FD7BBB"/>
    <w:rsid w:val="00FE0C02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CB560-C9E9-4E77-A63D-07E9D8ED6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8D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7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8DF"/>
  </w:style>
  <w:style w:type="paragraph" w:styleId="Footer">
    <w:name w:val="footer"/>
    <w:basedOn w:val="Normal"/>
    <w:link w:val="FooterChar"/>
    <w:uiPriority w:val="99"/>
    <w:unhideWhenUsed/>
    <w:rsid w:val="00367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irela.pavel\sintact%204.0\cache\Legislatie\temp459608\00178059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mirela.pavel\sintact%204.0\cache\Legislatie\temp459608\0017805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Catalin Toma</cp:lastModifiedBy>
  <cp:revision>1</cp:revision>
  <dcterms:created xsi:type="dcterms:W3CDTF">2017-06-28T06:01:00Z</dcterms:created>
  <dcterms:modified xsi:type="dcterms:W3CDTF">2017-06-28T06:03:00Z</dcterms:modified>
</cp:coreProperties>
</file>